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FC3979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s candidatas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em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 </w:t>
      </w:r>
      <w:r w:rsidR="00E54A6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31</w:t>
      </w:r>
      <w:r w:rsid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/01/2022 </w:t>
      </w:r>
      <w:r w:rsidR="00E54A6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às 10</w:t>
      </w:r>
      <w:r w:rsidR="005C7968" w:rsidRP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E064D7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</w:t>
      </w:r>
      <w:r w:rsidR="00FC3979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</w:t>
      </w:r>
      <w:r w:rsidR="00FC3979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FC3979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FC3979" w:rsidRPr="001D184C">
        <w:rPr>
          <w:rFonts w:ascii="Arial" w:eastAsia="Times New Roman" w:hAnsi="Arial" w:cs="Arial"/>
          <w:bCs/>
          <w:spacing w:val="4"/>
          <w:lang w:eastAsia="pt-BR"/>
        </w:rPr>
        <w:t xml:space="preserve">localizado à Rua Odilon </w:t>
      </w:r>
      <w:proofErr w:type="spellStart"/>
      <w:r w:rsidR="00FC3979" w:rsidRPr="001D184C">
        <w:rPr>
          <w:rFonts w:ascii="Arial" w:eastAsia="Times New Roman" w:hAnsi="Arial" w:cs="Arial"/>
          <w:bCs/>
          <w:spacing w:val="4"/>
          <w:lang w:eastAsia="pt-BR"/>
        </w:rPr>
        <w:t>Gadben</w:t>
      </w:r>
      <w:proofErr w:type="spellEnd"/>
      <w:r w:rsidR="00FC3979" w:rsidRPr="001D184C">
        <w:rPr>
          <w:rFonts w:ascii="Arial" w:eastAsia="Times New Roman" w:hAnsi="Arial" w:cs="Arial"/>
          <w:bCs/>
          <w:spacing w:val="4"/>
          <w:lang w:eastAsia="pt-BR"/>
        </w:rPr>
        <w:t xml:space="preserve">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PROFESSOR PEB I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 ANOS INICIAIS DO ENSINO FUNDAMENTAL, EDUCAÇÃO </w:t>
      </w:r>
      <w:r w:rsidR="00414DB1"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INFANT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IL DE ACORDO COM O EDITAL Nº 001/2022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5C7968" w:rsidRPr="00E54A61" w:rsidRDefault="00E54A61" w:rsidP="00E54A61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BF5703">
        <w:rPr>
          <w:rFonts w:ascii="Arial" w:hAnsi="Arial" w:cs="Arial"/>
          <w:sz w:val="24"/>
          <w:szCs w:val="24"/>
        </w:rPr>
        <w:t>LUCLÉSIA FERREIRA DE SÁ</w:t>
      </w:r>
    </w:p>
    <w:p w:rsidR="005C7968" w:rsidRPr="005C7968" w:rsidRDefault="005C7968" w:rsidP="005C7968">
      <w:pPr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</w:p>
    <w:p w:rsidR="0022764D" w:rsidRPr="003253A2" w:rsidRDefault="001C6F78" w:rsidP="003253A2">
      <w:pPr>
        <w:jc w:val="right"/>
        <w:rPr>
          <w:rFonts w:ascii="Arial" w:hAnsi="Arial" w:cs="Arial"/>
          <w:sz w:val="24"/>
          <w:szCs w:val="24"/>
        </w:rPr>
      </w:pPr>
      <w:r w:rsidRPr="00E064D7">
        <w:rPr>
          <w:rFonts w:ascii="Arial" w:hAnsi="Arial" w:cs="Arial"/>
          <w:sz w:val="24"/>
          <w:szCs w:val="24"/>
        </w:rPr>
        <w:t>São Bento Abade</w:t>
      </w:r>
      <w:r w:rsidR="00BB7524" w:rsidRPr="00E064D7">
        <w:rPr>
          <w:rFonts w:ascii="Arial" w:hAnsi="Arial" w:cs="Arial"/>
          <w:sz w:val="24"/>
          <w:szCs w:val="24"/>
        </w:rPr>
        <w:t>,</w:t>
      </w:r>
      <w:r w:rsidR="00E54A61">
        <w:rPr>
          <w:rFonts w:ascii="Arial" w:hAnsi="Arial" w:cs="Arial"/>
          <w:sz w:val="24"/>
          <w:szCs w:val="24"/>
        </w:rPr>
        <w:t xml:space="preserve"> 28</w:t>
      </w:r>
      <w:r w:rsidR="00BB7524" w:rsidRPr="00E064D7">
        <w:rPr>
          <w:rFonts w:ascii="Arial" w:hAnsi="Arial" w:cs="Arial"/>
          <w:sz w:val="24"/>
          <w:szCs w:val="24"/>
        </w:rPr>
        <w:t xml:space="preserve"> de janeir</w:t>
      </w:r>
      <w:r w:rsidR="004E6431" w:rsidRPr="00E064D7">
        <w:rPr>
          <w:rFonts w:ascii="Arial" w:hAnsi="Arial" w:cs="Arial"/>
          <w:sz w:val="24"/>
          <w:szCs w:val="24"/>
        </w:rPr>
        <w:t>o</w:t>
      </w:r>
      <w:r w:rsidR="00BB7524" w:rsidRPr="00E064D7">
        <w:rPr>
          <w:rFonts w:ascii="Arial" w:hAnsi="Arial" w:cs="Arial"/>
          <w:sz w:val="24"/>
          <w:szCs w:val="24"/>
        </w:rPr>
        <w:t xml:space="preserve"> de 2022</w:t>
      </w:r>
    </w:p>
    <w:p w:rsidR="0022764D" w:rsidRDefault="0022764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22764D" w:rsidRPr="003253A2" w:rsidRDefault="00414DB1" w:rsidP="003253A2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FC397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22764D" w:rsidRDefault="0022764D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3253A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53C"/>
    <w:multiLevelType w:val="hybridMultilevel"/>
    <w:tmpl w:val="6016B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2A7D"/>
    <w:multiLevelType w:val="hybridMultilevel"/>
    <w:tmpl w:val="6FBAD3D4"/>
    <w:lvl w:ilvl="0" w:tplc="0AB4EEE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11324A"/>
    <w:rsid w:val="00197678"/>
    <w:rsid w:val="001C6F78"/>
    <w:rsid w:val="001E5D49"/>
    <w:rsid w:val="0022764D"/>
    <w:rsid w:val="00296429"/>
    <w:rsid w:val="003253A2"/>
    <w:rsid w:val="00377E72"/>
    <w:rsid w:val="00401832"/>
    <w:rsid w:val="00414DB1"/>
    <w:rsid w:val="00427D9B"/>
    <w:rsid w:val="004E6431"/>
    <w:rsid w:val="005A4925"/>
    <w:rsid w:val="005C7968"/>
    <w:rsid w:val="005F5464"/>
    <w:rsid w:val="00695718"/>
    <w:rsid w:val="007D16C3"/>
    <w:rsid w:val="007D4E3A"/>
    <w:rsid w:val="008C56DD"/>
    <w:rsid w:val="00A7663E"/>
    <w:rsid w:val="00B27F43"/>
    <w:rsid w:val="00B73CCA"/>
    <w:rsid w:val="00BB7524"/>
    <w:rsid w:val="00C74F06"/>
    <w:rsid w:val="00D90211"/>
    <w:rsid w:val="00E064D7"/>
    <w:rsid w:val="00E54A61"/>
    <w:rsid w:val="00E972D7"/>
    <w:rsid w:val="00EA42D4"/>
    <w:rsid w:val="00EC64CF"/>
    <w:rsid w:val="00FC3979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64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educaacao</cp:lastModifiedBy>
  <cp:revision>2</cp:revision>
  <dcterms:created xsi:type="dcterms:W3CDTF">2022-01-27T17:03:00Z</dcterms:created>
  <dcterms:modified xsi:type="dcterms:W3CDTF">2022-01-27T17:03:00Z</dcterms:modified>
</cp:coreProperties>
</file>